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3FD" w:rsidRDefault="00853CD0" w:rsidP="0074144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:  </w:t>
      </w:r>
      <w:r w:rsidR="008971D8" w:rsidRPr="008971D8">
        <w:rPr>
          <w:rFonts w:ascii="Times New Roman" w:hAnsi="Times New Roman" w:cs="Times New Roman"/>
          <w:sz w:val="28"/>
          <w:szCs w:val="28"/>
        </w:rPr>
        <w:t>Основы организации и проведения аварийно-спасательных работ.</w:t>
      </w:r>
    </w:p>
    <w:p w:rsidR="00853CD0" w:rsidRPr="00B531FB" w:rsidRDefault="00853CD0" w:rsidP="00853CD0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31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</w:t>
      </w:r>
    </w:p>
    <w:p w:rsidR="00853CD0" w:rsidRPr="00B531FB" w:rsidRDefault="00853CD0" w:rsidP="00853CD0">
      <w:pPr>
        <w:tabs>
          <w:tab w:val="left" w:pos="39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1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.</w:t>
      </w:r>
    </w:p>
    <w:p w:rsidR="0074144D" w:rsidRPr="0074144D" w:rsidRDefault="00853CD0" w:rsidP="0074144D">
      <w:pPr>
        <w:ind w:left="-567" w:firstLine="567"/>
        <w:rPr>
          <w:rFonts w:ascii="Times New Roman" w:hAnsi="Times New Roman"/>
          <w:sz w:val="28"/>
          <w:szCs w:val="28"/>
        </w:rPr>
      </w:pPr>
      <w:r w:rsidRPr="00B531F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Цель лекции:</w:t>
      </w:r>
      <w:r w:rsidRPr="00B53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4144D" w:rsidRPr="0074144D">
        <w:rPr>
          <w:rFonts w:ascii="Times New Roman" w:hAnsi="Times New Roman"/>
          <w:sz w:val="28"/>
          <w:szCs w:val="28"/>
        </w:rPr>
        <w:t xml:space="preserve">дать понятие о спасательных и других неотложных работах (СиДНР) в зонах чрезвычайных ситуации. Познакомить с видами работ по спасению людей. Изучить приемы и способы проведения спасательных и других неотложных работ. </w:t>
      </w:r>
    </w:p>
    <w:p w:rsidR="00853CD0" w:rsidRPr="0074144D" w:rsidRDefault="00853CD0" w:rsidP="00741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144D" w:rsidRPr="0074144D" w:rsidRDefault="0074144D" w:rsidP="007414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144D">
        <w:rPr>
          <w:rFonts w:ascii="Times New Roman" w:hAnsi="Times New Roman"/>
          <w:sz w:val="28"/>
          <w:szCs w:val="28"/>
        </w:rPr>
        <w:t>1. Основы организации и проведение спасательных и других неотложных работ СиДНР.</w:t>
      </w:r>
    </w:p>
    <w:p w:rsidR="0074144D" w:rsidRPr="00A07CAD" w:rsidRDefault="0074144D" w:rsidP="007414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144D">
        <w:rPr>
          <w:rFonts w:ascii="Times New Roman" w:hAnsi="Times New Roman"/>
          <w:sz w:val="28"/>
          <w:szCs w:val="28"/>
        </w:rPr>
        <w:t xml:space="preserve">2. </w:t>
      </w:r>
      <w:r w:rsidRPr="00A07CAD">
        <w:rPr>
          <w:rFonts w:ascii="Times New Roman" w:hAnsi="Times New Roman"/>
          <w:sz w:val="28"/>
          <w:szCs w:val="28"/>
        </w:rPr>
        <w:t>Силы и средства, привлекаемая для их проведения.</w:t>
      </w:r>
    </w:p>
    <w:p w:rsidR="0074144D" w:rsidRPr="00A07CAD" w:rsidRDefault="0074144D" w:rsidP="007414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7CAD">
        <w:rPr>
          <w:rFonts w:ascii="Times New Roman" w:hAnsi="Times New Roman"/>
          <w:sz w:val="28"/>
          <w:szCs w:val="28"/>
        </w:rPr>
        <w:t>3. Приемы  и способы проведения спасательных и других неотложных работ</w:t>
      </w:r>
    </w:p>
    <w:p w:rsidR="00853CD0" w:rsidRPr="00A07CAD" w:rsidRDefault="00853CD0" w:rsidP="00853CD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3CD0" w:rsidRPr="00A07CAD" w:rsidRDefault="00853CD0" w:rsidP="00A07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1. Спасательные и другие неотложные работы (СиДНР) в зонах чрезвычайных ситуаций проводятся в целях спасения людей и оказания помощи пострадавшим, локализации ЧС и создания условий для последующего проведения восстановительных работ.</w:t>
      </w:r>
    </w:p>
    <w:p w:rsidR="00853CD0" w:rsidRPr="00A07CAD" w:rsidRDefault="00853CD0" w:rsidP="00A07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Спасение людей является составной частью процесса ликвидации ЧС, представляющего собой взаимосвязанный комплекс работ, которые по характеру делятся на три специфические группы:</w:t>
      </w:r>
    </w:p>
    <w:p w:rsidR="00853CD0" w:rsidRPr="00A07CAD" w:rsidRDefault="00853CD0" w:rsidP="00A07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Спасательные; Специальные (неотложные); Вспомогательные</w:t>
      </w:r>
    </w:p>
    <w:p w:rsidR="00853CD0" w:rsidRPr="00A07CAD" w:rsidRDefault="00853CD0" w:rsidP="00A07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Спасательные работы, связанные непосредственно со спасением людей, включают:</w:t>
      </w:r>
    </w:p>
    <w:p w:rsidR="00853CD0" w:rsidRPr="00A07CAD" w:rsidRDefault="00853CD0" w:rsidP="00A07CAD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Поиск пострадавших в местах возможного блокирования;</w:t>
      </w:r>
    </w:p>
    <w:p w:rsidR="00853CD0" w:rsidRPr="00A07CAD" w:rsidRDefault="00853CD0" w:rsidP="00A07CAD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Деблокирование пострадавших (обеспечения доступа к ним);</w:t>
      </w:r>
    </w:p>
    <w:p w:rsidR="00853CD0" w:rsidRPr="00A07CAD" w:rsidRDefault="00853CD0" w:rsidP="00A07CAD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Оказания пострадавшим первой медицинской помощи;</w:t>
      </w:r>
    </w:p>
    <w:p w:rsidR="00853CD0" w:rsidRPr="00A07CAD" w:rsidRDefault="00853CD0" w:rsidP="00A07CAD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Эвакуация пострадавших из мест блокирования.</w:t>
      </w:r>
    </w:p>
    <w:p w:rsidR="00853CD0" w:rsidRPr="00A07CAD" w:rsidRDefault="00853CD0" w:rsidP="00A07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Специальные (неотложные) работы включают:</w:t>
      </w:r>
    </w:p>
    <w:p w:rsidR="00853CD0" w:rsidRPr="00A07CAD" w:rsidRDefault="00853CD0" w:rsidP="00A07CAD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Тушение пожаров;</w:t>
      </w:r>
    </w:p>
    <w:p w:rsidR="00853CD0" w:rsidRPr="00A07CAD" w:rsidRDefault="00853CD0" w:rsidP="00A07CAD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Ликвидацию аварий на коммунально-энергетических и технических сетях;</w:t>
      </w:r>
    </w:p>
    <w:p w:rsidR="00853CD0" w:rsidRPr="00A07CAD" w:rsidRDefault="00853CD0" w:rsidP="00A07CAD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Устройство проездов (проходов) в завалах;</w:t>
      </w:r>
    </w:p>
    <w:p w:rsidR="00853CD0" w:rsidRPr="00A07CAD" w:rsidRDefault="00853CD0" w:rsidP="00A07CAD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Укрепление (обрушение) неустойчивых конструкций.</w:t>
      </w:r>
    </w:p>
    <w:p w:rsidR="00853CD0" w:rsidRPr="00A07CAD" w:rsidRDefault="00853CD0" w:rsidP="00A07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В результате выполнения специальных работ создаются условия, наиболее благоприятные для выполнения спасательных работ и предотвращение дополнительного поражения людей.</w:t>
      </w:r>
    </w:p>
    <w:p w:rsidR="00853CD0" w:rsidRPr="00A07CAD" w:rsidRDefault="00853CD0" w:rsidP="00A07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Вспомогательные работы связаны с инженерной организационной подготовкой участка спасательных работ и рабочих мест. К ним относятся:</w:t>
      </w:r>
    </w:p>
    <w:p w:rsidR="00853CD0" w:rsidRPr="00A07CAD" w:rsidRDefault="00853CD0" w:rsidP="00A07CAD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Расчистка площадок;</w:t>
      </w:r>
    </w:p>
    <w:p w:rsidR="00853CD0" w:rsidRPr="00A07CAD" w:rsidRDefault="00853CD0" w:rsidP="00A07CAD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Установка на них техники;</w:t>
      </w:r>
    </w:p>
    <w:p w:rsidR="00853CD0" w:rsidRPr="00A07CAD" w:rsidRDefault="00853CD0" w:rsidP="00A07CAD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Установка ограждений и предупредительных знаков;</w:t>
      </w:r>
    </w:p>
    <w:p w:rsidR="00853CD0" w:rsidRPr="00A07CAD" w:rsidRDefault="00853CD0" w:rsidP="00A07CAD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Освещение рабочих мест и т.д.</w:t>
      </w:r>
    </w:p>
    <w:p w:rsidR="00853CD0" w:rsidRPr="00A07CAD" w:rsidRDefault="00853CD0" w:rsidP="00A07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lastRenderedPageBreak/>
        <w:t>Работы по спасению людей выполняются в светлое и темное время суток при различных погодных условиях. Отягощающие факторами обстановки, влияющими на продолжительность спасательных работ, могут быть опасные факторы пожаров (тепловые лучи, задымленность и загазованность), заражение территории и зданий сильнодействующими ядовитыми веществами (СДЯВ), радиоактивное загрязнение местности и загазованность территории и зданий в результате разрушения коммунально-энергетических и технических систем и др.</w:t>
      </w:r>
    </w:p>
    <w:p w:rsidR="00853CD0" w:rsidRPr="00A07CAD" w:rsidRDefault="00853CD0" w:rsidP="00A07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Время, необходимое для выполнения технологической операции, является основным критерием, характеризующим целесообразность ее применения в процессе спасения людей.</w:t>
      </w:r>
    </w:p>
    <w:p w:rsidR="00853CD0" w:rsidRPr="00A07CAD" w:rsidRDefault="00853CD0" w:rsidP="00A07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b/>
          <w:sz w:val="28"/>
          <w:szCs w:val="28"/>
        </w:rPr>
        <w:t>2</w:t>
      </w:r>
      <w:r w:rsidRPr="00A07CAD">
        <w:rPr>
          <w:rFonts w:ascii="Times New Roman" w:hAnsi="Times New Roman" w:cs="Times New Roman"/>
          <w:sz w:val="28"/>
          <w:szCs w:val="28"/>
        </w:rPr>
        <w:t xml:space="preserve">. В мероприятиях  по предупреждения и ликвидации чрезвычайных ситуаций природного и технического характера в соответствии с законодательством участвуют силы ГО. </w:t>
      </w:r>
      <w:r w:rsidR="00230CF2">
        <w:rPr>
          <w:rFonts w:ascii="Times New Roman" w:hAnsi="Times New Roman" w:cs="Times New Roman"/>
          <w:sz w:val="28"/>
          <w:szCs w:val="28"/>
        </w:rPr>
        <w:t xml:space="preserve"> </w:t>
      </w:r>
      <w:r w:rsidRPr="00A07CAD">
        <w:rPr>
          <w:rFonts w:ascii="Times New Roman" w:hAnsi="Times New Roman" w:cs="Times New Roman"/>
          <w:sz w:val="28"/>
          <w:szCs w:val="28"/>
        </w:rPr>
        <w:t>Силы ГО состоят из воинских частей ГО, территориальных, объектовых формирований, формирования служб ГО и чрезвычайных ситуаций, республиканского, областных и городских оперативно-спасательных отрядов.</w:t>
      </w:r>
    </w:p>
    <w:p w:rsidR="00853CD0" w:rsidRPr="00A07CAD" w:rsidRDefault="00853CD0" w:rsidP="00A07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Спасательные работы должны быть организованы в минимально короткие сроки и проводиться днем  и ночью до полного  их завершения. Это требует от руководство и спасателей организованности, согласованной работы и мобилизации всех сил на выполнение задач.</w:t>
      </w:r>
    </w:p>
    <w:p w:rsidR="00853CD0" w:rsidRPr="00A07CAD" w:rsidRDefault="00853CD0" w:rsidP="00A07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При возникновении ЧС на объекте (территории) начальных ГО (первый руководитель) и органы по ЧС немедленно докладывают о возникновении опасности в вышестоящие органы по ЧС, исходя из характера, размеров и возможных последствий, принимают необходимые меры по локализации, ликвидации последствий ЧС, спасению и оказанию помощи пострадавшим.</w:t>
      </w:r>
    </w:p>
    <w:p w:rsidR="00853CD0" w:rsidRPr="00A07CAD" w:rsidRDefault="00853CD0" w:rsidP="00A07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Ликвидация последствий ЧС включает:</w:t>
      </w:r>
    </w:p>
    <w:p w:rsidR="00853CD0" w:rsidRPr="00A07CAD" w:rsidRDefault="00853CD0" w:rsidP="00A07CA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Оповещение населения и организаций об опасности ЧС;</w:t>
      </w:r>
    </w:p>
    <w:p w:rsidR="00853CD0" w:rsidRPr="00A07CAD" w:rsidRDefault="00853CD0" w:rsidP="00A07CA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Ведение разведки, установление степени разрушения, определение  зоны заражения, скорости распространения и возможности границ затопления или наводнения, размеров очагов и выявление других данных;</w:t>
      </w:r>
    </w:p>
    <w:p w:rsidR="00853CD0" w:rsidRPr="00A07CAD" w:rsidRDefault="00853CD0" w:rsidP="00A07CA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Определение объектов о определенных пунктов, которым непосредственно угрожает опасность;</w:t>
      </w:r>
    </w:p>
    <w:p w:rsidR="00853CD0" w:rsidRPr="00A07CAD" w:rsidRDefault="00853CD0" w:rsidP="00A07CA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Определение состава, численности группировки сил и средств, привлекаемых для спасательных и других работ;</w:t>
      </w:r>
    </w:p>
    <w:p w:rsidR="00853CD0" w:rsidRPr="00A07CAD" w:rsidRDefault="00853CD0" w:rsidP="00A07CA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Организацию управления силами и средствами в зоне ЧС;</w:t>
      </w:r>
    </w:p>
    <w:p w:rsidR="00853CD0" w:rsidRPr="00A07CAD" w:rsidRDefault="00853CD0" w:rsidP="00A07CA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Организации медицинской помощи пострадавшим;</w:t>
      </w:r>
    </w:p>
    <w:p w:rsidR="00853CD0" w:rsidRPr="00A07CAD" w:rsidRDefault="00853CD0" w:rsidP="00A07CA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Организацию комендантской службы в зоне ЧС и прилегающих районах;</w:t>
      </w:r>
    </w:p>
    <w:p w:rsidR="00853CD0" w:rsidRPr="00A07CAD" w:rsidRDefault="00853CD0" w:rsidP="00A07CA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Организацию материального, технического и транспортного обеспечения.</w:t>
      </w:r>
    </w:p>
    <w:p w:rsidR="00853CD0" w:rsidRPr="00A07CAD" w:rsidRDefault="00853CD0" w:rsidP="00A07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lastRenderedPageBreak/>
        <w:t>Обеспечение мероприятий и действий сил гражданской обороны заключаются в создании необходимых условий для выполнения задач ГО в условиях ЧС.</w:t>
      </w:r>
    </w:p>
    <w:p w:rsidR="00853CD0" w:rsidRPr="00A07CAD" w:rsidRDefault="00853CD0" w:rsidP="00A07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Основными видами обеспечение мероприятий и действий сил ГО являются:</w:t>
      </w:r>
    </w:p>
    <w:p w:rsidR="00853CD0" w:rsidRPr="00A07CAD" w:rsidRDefault="00853CD0" w:rsidP="00A07CAD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Разведка;</w:t>
      </w:r>
    </w:p>
    <w:p w:rsidR="00853CD0" w:rsidRPr="00A07CAD" w:rsidRDefault="00853CD0" w:rsidP="00A07CAD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Инженерное обеспечение;</w:t>
      </w:r>
    </w:p>
    <w:p w:rsidR="00853CD0" w:rsidRPr="00A07CAD" w:rsidRDefault="00853CD0" w:rsidP="00A07CAD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Химическое обеспечение;</w:t>
      </w:r>
    </w:p>
    <w:p w:rsidR="00853CD0" w:rsidRPr="00A07CAD" w:rsidRDefault="00853CD0" w:rsidP="00A07CAD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Медицинское обеспечение;</w:t>
      </w:r>
    </w:p>
    <w:p w:rsidR="00853CD0" w:rsidRPr="00A07CAD" w:rsidRDefault="00853CD0" w:rsidP="00A07CAD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Противопожарное обеспечение;</w:t>
      </w:r>
    </w:p>
    <w:p w:rsidR="00853CD0" w:rsidRPr="00A07CAD" w:rsidRDefault="00853CD0" w:rsidP="00A07CAD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Транспортное обеспечение;</w:t>
      </w:r>
    </w:p>
    <w:p w:rsidR="00853CD0" w:rsidRPr="00A07CAD" w:rsidRDefault="00853CD0" w:rsidP="00A07CAD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Материально- техническое обеспечение;</w:t>
      </w:r>
    </w:p>
    <w:p w:rsidR="00853CD0" w:rsidRPr="00A07CAD" w:rsidRDefault="00853CD0" w:rsidP="00A07CAD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Гидрометеорологическое (метеорологическое) и метрологическое обеспечение;</w:t>
      </w:r>
    </w:p>
    <w:p w:rsidR="00853CD0" w:rsidRPr="00A07CAD" w:rsidRDefault="00853CD0" w:rsidP="00A07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 xml:space="preserve"> Непосредственными исполнителями обеспечение мероприятий и действий сил ГО является соответствующие службы ГО и ЧС, воинские части ГО, формирование ГО. </w:t>
      </w:r>
    </w:p>
    <w:p w:rsidR="00853CD0" w:rsidRPr="00A07CAD" w:rsidRDefault="00853CD0" w:rsidP="00A07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 xml:space="preserve"> В чрезвычайных ситуациях проводятся мероприятия по жизнеобеспечению населения, созданию и поддерживанию условий, максимально необходимых для сохранения жизни, здоровья и работоспособности людей. Этот комплекс включает в себя: </w:t>
      </w:r>
    </w:p>
    <w:p w:rsidR="00853CD0" w:rsidRPr="00A07CAD" w:rsidRDefault="00853CD0" w:rsidP="00A07CAD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Снабжение населения продовольствием, питьевой водой и предметами  первой необходимости;</w:t>
      </w:r>
    </w:p>
    <w:p w:rsidR="00853CD0" w:rsidRPr="00A07CAD" w:rsidRDefault="00853CD0" w:rsidP="00A07CAD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Защиту продовольствия, водоисточников и систем водоснабжения от радиоактивного, химического, бактериологического (биологического) заражения;</w:t>
      </w:r>
    </w:p>
    <w:p w:rsidR="00853CD0" w:rsidRPr="00A07CAD" w:rsidRDefault="00853CD0" w:rsidP="00A07CAD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Коммунально-бытовое обслуживание населения; медицинское  обслуживание;</w:t>
      </w:r>
    </w:p>
    <w:p w:rsidR="00853CD0" w:rsidRPr="00A07CAD" w:rsidRDefault="00853CD0" w:rsidP="00A07CAD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Санитарную обработку населения;</w:t>
      </w:r>
    </w:p>
    <w:p w:rsidR="00853CD0" w:rsidRPr="00A07CAD" w:rsidRDefault="00853CD0" w:rsidP="00A07CAD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Проведения работ по обеззараживания территории, сооружений, транспортных средств, оборудования, сырья, материалов, готовой продукции;</w:t>
      </w:r>
    </w:p>
    <w:p w:rsidR="00853CD0" w:rsidRPr="00A07CAD" w:rsidRDefault="00853CD0" w:rsidP="00A07CAD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Обеспечение четкой информации населения;</w:t>
      </w:r>
    </w:p>
    <w:p w:rsidR="00853CD0" w:rsidRPr="00A07CAD" w:rsidRDefault="00853CD0" w:rsidP="00A07CAD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Материально-психологическую подготовку и меры по поддержании психологической устойчивости людей;</w:t>
      </w:r>
    </w:p>
    <w:p w:rsidR="00853CD0" w:rsidRPr="00A07CAD" w:rsidRDefault="00853CD0" w:rsidP="00A07CAD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Меры по предотвращены или ослаблению  неблагоприятных для людей экологических последствий;</w:t>
      </w:r>
    </w:p>
    <w:p w:rsidR="00853CD0" w:rsidRPr="00A07CAD" w:rsidRDefault="00853CD0" w:rsidP="00A07CAD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Обеспечение трудовой деятельности населения.</w:t>
      </w:r>
    </w:p>
    <w:p w:rsidR="00853CD0" w:rsidRPr="00A07CAD" w:rsidRDefault="00853CD0" w:rsidP="00A07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b/>
          <w:sz w:val="28"/>
          <w:szCs w:val="28"/>
        </w:rPr>
        <w:t>3.</w:t>
      </w:r>
      <w:r w:rsidRPr="00A07CAD">
        <w:rPr>
          <w:rFonts w:ascii="Times New Roman" w:hAnsi="Times New Roman" w:cs="Times New Roman"/>
          <w:sz w:val="28"/>
          <w:szCs w:val="28"/>
        </w:rPr>
        <w:t xml:space="preserve"> Приемы и способы проведения спасательных и других неотложных работ </w:t>
      </w:r>
    </w:p>
    <w:p w:rsidR="00853CD0" w:rsidRPr="00A07CAD" w:rsidRDefault="00853CD0" w:rsidP="00A07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Последовательность прием и способ выполнения спасательных и других неотложных работ ( СиДНР) зависят от характера разрушения зданий и сооружений, степени заражения территории объекта, пожаров и других условий.</w:t>
      </w:r>
    </w:p>
    <w:p w:rsidR="00853CD0" w:rsidRPr="00A07CAD" w:rsidRDefault="00853CD0" w:rsidP="00A07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lastRenderedPageBreak/>
        <w:t>В первую очередь проводятся работы по устройству проездов и проходов к разрушенным зданиям, где могут находится люди. Проезды устраиваются шириной 3-3,5 м для одностороннего и 7 м для двустороннего движения. При этом при односторонним движении через каждые 150-200 м делаются разъезды протяженностью 15-20 м. Для устройства проездов, проходов используются формирование объектов механизации, имеющие автокраны и бульдозеры. Спасением  людей занимаются, как правило, воинские части и формирования ГО. К этой работе привлекаются также и все трудоспособное население.</w:t>
      </w:r>
    </w:p>
    <w:p w:rsidR="00853CD0" w:rsidRPr="00A07CAD" w:rsidRDefault="00853CD0" w:rsidP="00A07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D">
        <w:rPr>
          <w:rFonts w:ascii="Times New Roman" w:hAnsi="Times New Roman" w:cs="Times New Roman"/>
          <w:sz w:val="28"/>
          <w:szCs w:val="28"/>
        </w:rPr>
        <w:t>При разборки завала надо действовать осторожно, в первую очередь стараясь освободить голову и грудь пострадавшего. Вынос пораженных людей через устроенный проход может осуществляться различными способами: на руках, плащах, брезенте, пленке, одеяле, волоком, с помощью носилок и др. Людям оказывают первую медицинскую помощь и сосредоточивают в безопасных районах.</w:t>
      </w:r>
    </w:p>
    <w:p w:rsidR="00C328AB" w:rsidRDefault="00C328AB" w:rsidP="00A07CA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AB" w:rsidRDefault="00C328AB" w:rsidP="00A07CA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3CD0" w:rsidRPr="00A07CAD" w:rsidRDefault="00853CD0" w:rsidP="00A07CA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7CAD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C328AB" w:rsidRPr="00C328AB" w:rsidRDefault="00C328AB" w:rsidP="00C328AB">
      <w:pPr>
        <w:pStyle w:val="2"/>
        <w:spacing w:after="0" w:line="240" w:lineRule="auto"/>
        <w:ind w:firstLine="709"/>
        <w:jc w:val="both"/>
        <w:rPr>
          <w:sz w:val="28"/>
        </w:rPr>
      </w:pPr>
      <w:r w:rsidRPr="00C328AB">
        <w:rPr>
          <w:sz w:val="28"/>
        </w:rPr>
        <w:t>1 Республика Казахстан. Законы. О чрезвычайных ситуациях природного     и техногенного характера: закон РК:[принят парламентом 5 июля 1996г]      // Ведомости Парламента РК.-1996.-№11-12-ст.263</w:t>
      </w:r>
    </w:p>
    <w:p w:rsidR="00C328AB" w:rsidRPr="00C328AB" w:rsidRDefault="00C328AB" w:rsidP="00C328AB">
      <w:pPr>
        <w:pStyle w:val="2"/>
        <w:spacing w:after="0" w:line="240" w:lineRule="auto"/>
        <w:ind w:firstLine="709"/>
        <w:jc w:val="both"/>
        <w:rPr>
          <w:sz w:val="28"/>
        </w:rPr>
      </w:pPr>
      <w:r w:rsidRPr="00C328AB">
        <w:rPr>
          <w:sz w:val="28"/>
        </w:rPr>
        <w:t>2 Республика Казахстан. Законы. О гражданской обороне: закон РК:[принят парламентом 7 мая 1997г]   // Ведомости Парламента РК.-1997.-№9-ст.93</w:t>
      </w:r>
    </w:p>
    <w:p w:rsidR="00C328AB" w:rsidRPr="00C328AB" w:rsidRDefault="00C328AB" w:rsidP="00C328AB">
      <w:pPr>
        <w:pStyle w:val="2"/>
        <w:spacing w:after="0" w:line="240" w:lineRule="auto"/>
        <w:ind w:firstLine="709"/>
        <w:jc w:val="both"/>
        <w:rPr>
          <w:sz w:val="28"/>
        </w:rPr>
      </w:pPr>
      <w:r w:rsidRPr="00C328AB">
        <w:rPr>
          <w:sz w:val="28"/>
        </w:rPr>
        <w:t>3 Республика Казахстан. Законы. О промышленной безопасности на опасных производственных объектах: закон РК:[принят парламентом 3 апреля 2002г]   // Ведомости Парламента РК.-2002.-№7-8-ст.77</w:t>
      </w:r>
    </w:p>
    <w:p w:rsidR="00C328AB" w:rsidRPr="00C328AB" w:rsidRDefault="00C328AB" w:rsidP="00C328AB">
      <w:pPr>
        <w:pStyle w:val="2"/>
        <w:spacing w:after="0" w:line="240" w:lineRule="auto"/>
        <w:ind w:firstLine="709"/>
        <w:jc w:val="both"/>
        <w:rPr>
          <w:sz w:val="28"/>
        </w:rPr>
      </w:pPr>
      <w:r w:rsidRPr="00C328AB">
        <w:rPr>
          <w:sz w:val="28"/>
        </w:rPr>
        <w:t>4 Безопасность жизнедеятельности. / под ред. О.Н.Русака.- СПб.: Лань,М.: Омега-Л,2004.-448с.</w:t>
      </w:r>
    </w:p>
    <w:p w:rsidR="00C328AB" w:rsidRPr="00C328AB" w:rsidRDefault="00C328AB" w:rsidP="00C328AB">
      <w:pPr>
        <w:pStyle w:val="2"/>
        <w:spacing w:after="0" w:line="240" w:lineRule="auto"/>
        <w:ind w:firstLine="709"/>
        <w:jc w:val="both"/>
        <w:rPr>
          <w:sz w:val="28"/>
        </w:rPr>
      </w:pPr>
      <w:r w:rsidRPr="00C328AB">
        <w:rPr>
          <w:sz w:val="28"/>
        </w:rPr>
        <w:t>5 Безопасность жизнедеятельности. Защита населения и территории при ЧС: уч.пособие / В.В.Денисов, И.А.Денисова, В.В.Гутенев, О.И. Монтвилла.-М.: МарТ, Ростов н/Д: МарТ,2003.-608с.</w:t>
      </w:r>
    </w:p>
    <w:p w:rsidR="00C328AB" w:rsidRPr="00C328AB" w:rsidRDefault="00C328AB" w:rsidP="0001595F">
      <w:pPr>
        <w:pStyle w:val="2"/>
        <w:spacing w:after="0" w:line="240" w:lineRule="auto"/>
        <w:ind w:firstLine="709"/>
        <w:jc w:val="both"/>
        <w:rPr>
          <w:sz w:val="28"/>
        </w:rPr>
      </w:pPr>
      <w:r w:rsidRPr="00C328AB">
        <w:rPr>
          <w:sz w:val="28"/>
        </w:rPr>
        <w:t>7 Балабас Л.Х., Аманжолов Ж.К.  Основы безопасности   жизнедеятельности.- Астана:   Фолиант, 2008-232с.</w:t>
      </w:r>
    </w:p>
    <w:p w:rsidR="00853CD0" w:rsidRDefault="00853CD0" w:rsidP="00C328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:rsidR="0001595F" w:rsidRPr="00B531FB" w:rsidRDefault="0001595F" w:rsidP="00015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FB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01595F" w:rsidRPr="00B531FB" w:rsidRDefault="0001595F" w:rsidP="00015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595F" w:rsidRPr="002E7852" w:rsidRDefault="002E7852" w:rsidP="002E785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852">
        <w:rPr>
          <w:rFonts w:ascii="Times New Roman" w:hAnsi="Times New Roman" w:cs="Times New Roman"/>
          <w:sz w:val="28"/>
          <w:szCs w:val="28"/>
        </w:rPr>
        <w:t xml:space="preserve">Что включают в себя </w:t>
      </w:r>
      <w:r w:rsidRPr="002E7852">
        <w:rPr>
          <w:rFonts w:ascii="Times New Roman" w:hAnsi="Times New Roman" w:cs="Times New Roman"/>
          <w:sz w:val="28"/>
          <w:szCs w:val="28"/>
        </w:rPr>
        <w:t>Спасательные работы, связанные непосредственно со спасением людей</w:t>
      </w:r>
      <w:r w:rsidRPr="002E7852">
        <w:rPr>
          <w:rFonts w:ascii="Times New Roman" w:hAnsi="Times New Roman" w:cs="Times New Roman"/>
          <w:sz w:val="28"/>
          <w:szCs w:val="28"/>
        </w:rPr>
        <w:t xml:space="preserve"> ?</w:t>
      </w:r>
    </w:p>
    <w:p w:rsidR="002E7852" w:rsidRDefault="002E7852" w:rsidP="002E785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852">
        <w:rPr>
          <w:rFonts w:ascii="Times New Roman" w:hAnsi="Times New Roman" w:cs="Times New Roman"/>
          <w:sz w:val="28"/>
          <w:szCs w:val="28"/>
        </w:rPr>
        <w:t xml:space="preserve">Что относится </w:t>
      </w:r>
      <w:r>
        <w:rPr>
          <w:rFonts w:ascii="Times New Roman" w:hAnsi="Times New Roman" w:cs="Times New Roman"/>
          <w:sz w:val="28"/>
          <w:szCs w:val="28"/>
        </w:rPr>
        <w:t>к в</w:t>
      </w:r>
      <w:r w:rsidRPr="002E7852">
        <w:rPr>
          <w:rFonts w:ascii="Times New Roman" w:hAnsi="Times New Roman" w:cs="Times New Roman"/>
          <w:sz w:val="28"/>
          <w:szCs w:val="28"/>
        </w:rPr>
        <w:t>спомогательны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E7852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2E7852">
        <w:rPr>
          <w:rFonts w:ascii="Times New Roman" w:hAnsi="Times New Roman" w:cs="Times New Roman"/>
          <w:sz w:val="28"/>
          <w:szCs w:val="28"/>
        </w:rPr>
        <w:t xml:space="preserve"> связан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2E785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E7852">
        <w:rPr>
          <w:rFonts w:ascii="Times New Roman" w:hAnsi="Times New Roman" w:cs="Times New Roman"/>
          <w:sz w:val="28"/>
          <w:szCs w:val="28"/>
        </w:rPr>
        <w:t xml:space="preserve"> с инженерной организационной подготовкой участка сп</w:t>
      </w:r>
      <w:r w:rsidR="00230CF2">
        <w:rPr>
          <w:rFonts w:ascii="Times New Roman" w:hAnsi="Times New Roman" w:cs="Times New Roman"/>
          <w:sz w:val="28"/>
          <w:szCs w:val="28"/>
        </w:rPr>
        <w:t>асательных работ и рабочих мест?</w:t>
      </w:r>
    </w:p>
    <w:p w:rsidR="00230CF2" w:rsidRPr="00230CF2" w:rsidRDefault="00230CF2" w:rsidP="00230CF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включает в себя л</w:t>
      </w:r>
      <w:r w:rsidRPr="00230CF2">
        <w:rPr>
          <w:rFonts w:ascii="Times New Roman" w:hAnsi="Times New Roman" w:cs="Times New Roman"/>
          <w:sz w:val="28"/>
          <w:szCs w:val="28"/>
        </w:rPr>
        <w:t>иквидация последствий ЧС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230CF2" w:rsidRDefault="00A55768" w:rsidP="002E785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является о</w:t>
      </w:r>
      <w:r w:rsidRPr="00A07CAD">
        <w:rPr>
          <w:rFonts w:ascii="Times New Roman" w:hAnsi="Times New Roman" w:cs="Times New Roman"/>
          <w:sz w:val="28"/>
          <w:szCs w:val="28"/>
        </w:rPr>
        <w:t>сновными видами обеспечени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07CAD">
        <w:rPr>
          <w:rFonts w:ascii="Times New Roman" w:hAnsi="Times New Roman" w:cs="Times New Roman"/>
          <w:sz w:val="28"/>
          <w:szCs w:val="28"/>
        </w:rPr>
        <w:t xml:space="preserve"> мероприятий и действий сил ГО 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A55768" w:rsidRDefault="00AB35CB" w:rsidP="002E785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Мероприятия, проводимые в чрезвычайных ситуациях?</w:t>
      </w:r>
    </w:p>
    <w:p w:rsidR="00AB35CB" w:rsidRPr="002E7852" w:rsidRDefault="002804E2" w:rsidP="002E785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Какова п</w:t>
      </w:r>
      <w:r w:rsidRPr="00A07CAD">
        <w:rPr>
          <w:rFonts w:ascii="Times New Roman" w:hAnsi="Times New Roman" w:cs="Times New Roman"/>
          <w:sz w:val="28"/>
          <w:szCs w:val="28"/>
        </w:rPr>
        <w:t>оследовательность и способ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07CAD">
        <w:rPr>
          <w:rFonts w:ascii="Times New Roman" w:hAnsi="Times New Roman" w:cs="Times New Roman"/>
          <w:sz w:val="28"/>
          <w:szCs w:val="28"/>
        </w:rPr>
        <w:t xml:space="preserve"> выполнения спасательных и других неотложных работ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  <w:bookmarkStart w:id="0" w:name="_GoBack"/>
      <w:bookmarkEnd w:id="0"/>
    </w:p>
    <w:p w:rsidR="0001595F" w:rsidRPr="002E7852" w:rsidRDefault="0001595F" w:rsidP="00015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1595F" w:rsidRPr="002E78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F3884"/>
    <w:multiLevelType w:val="hybridMultilevel"/>
    <w:tmpl w:val="D75EDA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182ECB"/>
    <w:multiLevelType w:val="hybridMultilevel"/>
    <w:tmpl w:val="B4688D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E0B083A"/>
    <w:multiLevelType w:val="hybridMultilevel"/>
    <w:tmpl w:val="A61633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7531EED"/>
    <w:multiLevelType w:val="hybridMultilevel"/>
    <w:tmpl w:val="5EE4A4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EA26566"/>
    <w:multiLevelType w:val="hybridMultilevel"/>
    <w:tmpl w:val="8B5CDF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506751C"/>
    <w:multiLevelType w:val="hybridMultilevel"/>
    <w:tmpl w:val="E4924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7F48F1"/>
    <w:multiLevelType w:val="hybridMultilevel"/>
    <w:tmpl w:val="95D0B926"/>
    <w:lvl w:ilvl="0" w:tplc="068EBB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9377FFE"/>
    <w:multiLevelType w:val="hybridMultilevel"/>
    <w:tmpl w:val="0A7CA9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37D"/>
    <w:rsid w:val="0001595F"/>
    <w:rsid w:val="001B437D"/>
    <w:rsid w:val="00230CF2"/>
    <w:rsid w:val="002804E2"/>
    <w:rsid w:val="002E7852"/>
    <w:rsid w:val="006A5452"/>
    <w:rsid w:val="0074144D"/>
    <w:rsid w:val="00853CD0"/>
    <w:rsid w:val="008971D8"/>
    <w:rsid w:val="00A07CAD"/>
    <w:rsid w:val="00A55768"/>
    <w:rsid w:val="00AB35CB"/>
    <w:rsid w:val="00B52451"/>
    <w:rsid w:val="00C32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328A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328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159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328A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328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159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1284</Words>
  <Characters>7323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2016-11-19T15:50:00Z</dcterms:created>
  <dcterms:modified xsi:type="dcterms:W3CDTF">2016-11-19T16:57:00Z</dcterms:modified>
</cp:coreProperties>
</file>